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B0" w:rsidRPr="00DA17B0" w:rsidRDefault="00DA17B0" w:rsidP="00DA17B0">
      <w:pPr>
        <w:pBdr>
          <w:bottom w:val="single" w:sz="12" w:space="1" w:color="auto"/>
        </w:pBdr>
        <w:rPr>
          <w:rFonts w:ascii="Garamond" w:hAnsi="Garamond"/>
          <w:b/>
          <w:bCs/>
          <w:sz w:val="28"/>
          <w:szCs w:val="28"/>
        </w:rPr>
      </w:pPr>
      <w:r w:rsidRPr="00DA17B0">
        <w:rPr>
          <w:rFonts w:ascii="Garamond" w:hAnsi="Garamond"/>
          <w:b/>
          <w:bCs/>
          <w:sz w:val="28"/>
          <w:szCs w:val="28"/>
        </w:rPr>
        <w:t>Saint Reports</w:t>
      </w:r>
    </w:p>
    <w:p w:rsidR="00DA17B0" w:rsidRPr="00DA17B0" w:rsidRDefault="00DA17B0" w:rsidP="00DA17B0">
      <w:pPr>
        <w:rPr>
          <w:rFonts w:ascii="Garamond" w:hAnsi="Garamond"/>
          <w:b/>
          <w:bCs/>
          <w:sz w:val="22"/>
          <w:szCs w:val="22"/>
        </w:rPr>
      </w:pPr>
    </w:p>
    <w:p w:rsidR="00DA17B0" w:rsidRPr="00DA17B0" w:rsidRDefault="00DA17B0" w:rsidP="00DA17B0">
      <w:pPr>
        <w:rPr>
          <w:rFonts w:ascii="Garamond" w:hAnsi="Garamond"/>
          <w:b/>
          <w:sz w:val="22"/>
          <w:szCs w:val="22"/>
        </w:rPr>
      </w:pPr>
      <w:r w:rsidRPr="00DA17B0">
        <w:rPr>
          <w:rFonts w:ascii="Garamond" w:hAnsi="Garamond"/>
          <w:b/>
          <w:sz w:val="22"/>
          <w:szCs w:val="22"/>
        </w:rPr>
        <w:t>All candidates</w:t>
      </w:r>
      <w:r w:rsidRPr="00DA17B0">
        <w:rPr>
          <w:rFonts w:ascii="Garamond" w:hAnsi="Garamond"/>
          <w:sz w:val="22"/>
          <w:szCs w:val="22"/>
        </w:rPr>
        <w:t xml:space="preserve"> </w:t>
      </w:r>
      <w:r w:rsidRPr="00DA17B0">
        <w:rPr>
          <w:rFonts w:ascii="Garamond" w:hAnsi="Garamond"/>
          <w:b/>
          <w:bCs/>
          <w:sz w:val="22"/>
          <w:szCs w:val="22"/>
        </w:rPr>
        <w:t>must select a Saint name</w:t>
      </w:r>
      <w:r w:rsidRPr="00DA17B0">
        <w:rPr>
          <w:rFonts w:ascii="Garamond" w:hAnsi="Garamond"/>
          <w:b/>
          <w:sz w:val="22"/>
          <w:szCs w:val="22"/>
        </w:rPr>
        <w:t xml:space="preserve"> and write a report, at least one page long, on their chosen Saint.</w:t>
      </w:r>
    </w:p>
    <w:p w:rsidR="00DA17B0" w:rsidRPr="00DA17B0" w:rsidRDefault="00DA17B0" w:rsidP="00DA17B0">
      <w:pPr>
        <w:rPr>
          <w:rFonts w:ascii="Garamond" w:hAnsi="Garamond"/>
          <w:sz w:val="22"/>
          <w:szCs w:val="22"/>
        </w:rPr>
      </w:pPr>
    </w:p>
    <w:p w:rsidR="00DA17B0" w:rsidRPr="00DA17B0" w:rsidRDefault="00DA17B0" w:rsidP="00DA17B0">
      <w:pPr>
        <w:rPr>
          <w:rFonts w:ascii="Garamond" w:hAnsi="Garamond"/>
          <w:sz w:val="22"/>
          <w:szCs w:val="22"/>
        </w:rPr>
      </w:pPr>
      <w:r w:rsidRPr="00DA17B0">
        <w:rPr>
          <w:rFonts w:ascii="Garamond" w:hAnsi="Garamond"/>
          <w:sz w:val="22"/>
          <w:szCs w:val="22"/>
        </w:rPr>
        <w:t xml:space="preserve">When selecting a Confirmation Saint, designate the specific person (i.e. Thomas the Apostle, Thomas Aquinas).  The use of one’s own name, if it is also a Saint’s name, can serve to further emphasize the three-fold process of Christian initiation:  Baptism, Confirmation and Eucharist.  The name chosen must be a </w:t>
      </w:r>
      <w:r w:rsidRPr="00DA17B0">
        <w:rPr>
          <w:rFonts w:ascii="Garamond" w:hAnsi="Garamond"/>
          <w:sz w:val="22"/>
          <w:szCs w:val="22"/>
          <w:u w:val="single"/>
        </w:rPr>
        <w:t>blessed or canonized Saint</w:t>
      </w:r>
      <w:r w:rsidRPr="00DA17B0">
        <w:rPr>
          <w:rFonts w:ascii="Garamond" w:hAnsi="Garamond"/>
          <w:sz w:val="22"/>
          <w:szCs w:val="22"/>
        </w:rPr>
        <w:t xml:space="preserve">.  A canonized Christian Saint is a man or a woman who has displayed heroic virtue and has been recognized by the Church. During Confirmation preparation time, the candidate should research their baptismal name or the new Saint's name they have chosen.  After a saint has been selected, type a report, at least </w:t>
      </w:r>
      <w:r w:rsidRPr="00DA17B0">
        <w:rPr>
          <w:rFonts w:ascii="Garamond" w:hAnsi="Garamond"/>
          <w:b/>
          <w:sz w:val="22"/>
          <w:szCs w:val="22"/>
        </w:rPr>
        <w:t>one page in length,</w:t>
      </w:r>
      <w:r w:rsidRPr="00DA17B0">
        <w:rPr>
          <w:rFonts w:ascii="Garamond" w:hAnsi="Garamond"/>
          <w:sz w:val="22"/>
          <w:szCs w:val="22"/>
        </w:rPr>
        <w:t xml:space="preserve"> about the Saint's life.  </w:t>
      </w:r>
    </w:p>
    <w:p w:rsidR="00DA17B0" w:rsidRPr="00DA17B0" w:rsidRDefault="00DA17B0" w:rsidP="00DA17B0">
      <w:pPr>
        <w:rPr>
          <w:rFonts w:ascii="Garamond" w:hAnsi="Garamond"/>
          <w:sz w:val="22"/>
          <w:szCs w:val="22"/>
        </w:rPr>
      </w:pPr>
      <w:r>
        <w:rPr>
          <w:rFonts w:ascii="Garamond" w:hAnsi="Garamond"/>
          <w:noProof/>
          <w:sz w:val="22"/>
          <w:szCs w:val="22"/>
        </w:rPr>
        <w:drawing>
          <wp:anchor distT="0" distB="0" distL="114300" distR="114300" simplePos="0" relativeHeight="251656192" behindDoc="0" locked="0" layoutInCell="1" allowOverlap="1">
            <wp:simplePos x="0" y="0"/>
            <wp:positionH relativeFrom="column">
              <wp:posOffset>3228975</wp:posOffset>
            </wp:positionH>
            <wp:positionV relativeFrom="paragraph">
              <wp:posOffset>258445</wp:posOffset>
            </wp:positionV>
            <wp:extent cx="800100" cy="1295400"/>
            <wp:effectExtent l="19050" t="0" r="0" b="0"/>
            <wp:wrapNone/>
            <wp:docPr id="1" name="Picture 25" descr="http://www.catholictradition.org/Children/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atholictradition.org/Children/maria.jpg"/>
                    <pic:cNvPicPr>
                      <a:picLocks noChangeAspect="1" noChangeArrowheads="1"/>
                    </pic:cNvPicPr>
                  </pic:nvPicPr>
                  <pic:blipFill>
                    <a:blip r:embed="rId8" cstate="print">
                      <a:grayscl/>
                    </a:blip>
                    <a:srcRect l="10416" t="6324" r="10416" b="6324"/>
                    <a:stretch>
                      <a:fillRect/>
                    </a:stretch>
                  </pic:blipFill>
                  <pic:spPr bwMode="auto">
                    <a:xfrm>
                      <a:off x="0" y="0"/>
                      <a:ext cx="800100" cy="1295400"/>
                    </a:xfrm>
                    <a:prstGeom prst="rect">
                      <a:avLst/>
                    </a:prstGeom>
                    <a:noFill/>
                    <a:ln w="9525">
                      <a:noFill/>
                      <a:miter lim="800000"/>
                      <a:headEnd/>
                      <a:tailEnd/>
                    </a:ln>
                  </pic:spPr>
                </pic:pic>
              </a:graphicData>
            </a:graphic>
          </wp:anchor>
        </w:drawing>
      </w:r>
      <w:r>
        <w:rPr>
          <w:rFonts w:ascii="Garamond" w:hAnsi="Garamond"/>
          <w:noProof/>
          <w:sz w:val="22"/>
          <w:szCs w:val="22"/>
        </w:rPr>
        <w:drawing>
          <wp:anchor distT="0" distB="0" distL="114300" distR="114300" simplePos="0" relativeHeight="251652096" behindDoc="1" locked="0" layoutInCell="1" allowOverlap="1">
            <wp:simplePos x="0" y="0"/>
            <wp:positionH relativeFrom="column">
              <wp:posOffset>4657725</wp:posOffset>
            </wp:positionH>
            <wp:positionV relativeFrom="paragraph">
              <wp:posOffset>125095</wp:posOffset>
            </wp:positionV>
            <wp:extent cx="895350" cy="1495425"/>
            <wp:effectExtent l="19050" t="0" r="0" b="0"/>
            <wp:wrapTight wrapText="bothSides">
              <wp:wrapPolygon edited="0">
                <wp:start x="-460" y="0"/>
                <wp:lineTo x="-460" y="21462"/>
                <wp:lineTo x="21600" y="21462"/>
                <wp:lineTo x="21600" y="0"/>
                <wp:lineTo x="-460" y="0"/>
              </wp:wrapPolygon>
            </wp:wrapTight>
            <wp:docPr id="2" name="Picture 36" descr="http://catholicmanhood.files.wordpress.com/2009/03/st-jose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atholicmanhood.files.wordpress.com/2009/03/st-joseph.jpg"/>
                    <pic:cNvPicPr>
                      <a:picLocks noChangeAspect="1" noChangeArrowheads="1"/>
                    </pic:cNvPicPr>
                  </pic:nvPicPr>
                  <pic:blipFill>
                    <a:blip r:embed="rId9" r:link="rId10" cstate="print">
                      <a:lum bright="10000" contrast="12000"/>
                      <a:grayscl/>
                    </a:blip>
                    <a:srcRect/>
                    <a:stretch>
                      <a:fillRect/>
                    </a:stretch>
                  </pic:blipFill>
                  <pic:spPr bwMode="auto">
                    <a:xfrm>
                      <a:off x="0" y="0"/>
                      <a:ext cx="895350" cy="1495425"/>
                    </a:xfrm>
                    <a:prstGeom prst="rect">
                      <a:avLst/>
                    </a:prstGeom>
                    <a:noFill/>
                    <a:ln w="9525">
                      <a:noFill/>
                      <a:miter lim="800000"/>
                      <a:headEnd/>
                      <a:tailEnd/>
                    </a:ln>
                  </pic:spPr>
                </pic:pic>
              </a:graphicData>
            </a:graphic>
          </wp:anchor>
        </w:drawing>
      </w:r>
      <w:r>
        <w:rPr>
          <w:rFonts w:ascii="Garamond" w:hAnsi="Garamond"/>
          <w:noProof/>
          <w:sz w:val="22"/>
          <w:szCs w:val="22"/>
        </w:rPr>
        <w:drawing>
          <wp:anchor distT="0" distB="0" distL="114300" distR="114300" simplePos="0" relativeHeight="251655168" behindDoc="0" locked="0" layoutInCell="1" allowOverlap="1">
            <wp:simplePos x="0" y="0"/>
            <wp:positionH relativeFrom="column">
              <wp:posOffset>85725</wp:posOffset>
            </wp:positionH>
            <wp:positionV relativeFrom="paragraph">
              <wp:posOffset>210820</wp:posOffset>
            </wp:positionV>
            <wp:extent cx="1152525" cy="1343025"/>
            <wp:effectExtent l="19050" t="0" r="9525" b="0"/>
            <wp:wrapNone/>
            <wp:docPr id="3" name="Picture 63" descr="http://saints.sqpn.com/wp-content/gallery/saint-therese-of-lisieux/saint-therese-of-lisieu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ints.sqpn.com/wp-content/gallery/saint-therese-of-lisieux/saint-therese-of-lisieux-12.jpg"/>
                    <pic:cNvPicPr>
                      <a:picLocks noChangeAspect="1" noChangeArrowheads="1"/>
                    </pic:cNvPicPr>
                  </pic:nvPicPr>
                  <pic:blipFill>
                    <a:blip r:embed="rId11" r:link="rId12" cstate="print">
                      <a:lum bright="20000"/>
                    </a:blip>
                    <a:srcRect/>
                    <a:stretch>
                      <a:fillRect/>
                    </a:stretch>
                  </pic:blipFill>
                  <pic:spPr bwMode="auto">
                    <a:xfrm>
                      <a:off x="0" y="0"/>
                      <a:ext cx="1152525" cy="1343025"/>
                    </a:xfrm>
                    <a:prstGeom prst="rect">
                      <a:avLst/>
                    </a:prstGeom>
                    <a:noFill/>
                    <a:ln w="9525">
                      <a:noFill/>
                      <a:miter lim="800000"/>
                      <a:headEnd/>
                      <a:tailEnd/>
                    </a:ln>
                  </pic:spPr>
                </pic:pic>
              </a:graphicData>
            </a:graphic>
          </wp:anchor>
        </w:drawing>
      </w:r>
      <w:r>
        <w:rPr>
          <w:rFonts w:ascii="Garamond" w:hAnsi="Garamond"/>
          <w:noProof/>
          <w:sz w:val="22"/>
          <w:szCs w:val="22"/>
        </w:rPr>
        <w:drawing>
          <wp:anchor distT="0" distB="0" distL="114300" distR="114300" simplePos="0" relativeHeight="251653120" behindDoc="1" locked="0" layoutInCell="1" allowOverlap="1">
            <wp:simplePos x="0" y="0"/>
            <wp:positionH relativeFrom="column">
              <wp:posOffset>1609725</wp:posOffset>
            </wp:positionH>
            <wp:positionV relativeFrom="paragraph">
              <wp:posOffset>191770</wp:posOffset>
            </wp:positionV>
            <wp:extent cx="967105" cy="1438275"/>
            <wp:effectExtent l="19050" t="0" r="4445" b="0"/>
            <wp:wrapTight wrapText="bothSides">
              <wp:wrapPolygon edited="0">
                <wp:start x="-425" y="0"/>
                <wp:lineTo x="-425" y="21457"/>
                <wp:lineTo x="21699" y="21457"/>
                <wp:lineTo x="21699" y="0"/>
                <wp:lineTo x="-425" y="0"/>
              </wp:wrapPolygon>
            </wp:wrapTight>
            <wp:docPr id="4" name="Picture 43" descr="http://www.shafe.co.uk/crystal/images/lshafe/Perugino_St_Sebastian_1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hafe.co.uk/crystal/images/lshafe/Perugino_St_Sebastian_1495.jpg"/>
                    <pic:cNvPicPr>
                      <a:picLocks noChangeAspect="1" noChangeArrowheads="1"/>
                    </pic:cNvPicPr>
                  </pic:nvPicPr>
                  <pic:blipFill>
                    <a:blip r:embed="rId13" r:link="rId14" cstate="print">
                      <a:lum bright="20000"/>
                      <a:grayscl/>
                    </a:blip>
                    <a:srcRect/>
                    <a:stretch>
                      <a:fillRect/>
                    </a:stretch>
                  </pic:blipFill>
                  <pic:spPr bwMode="auto">
                    <a:xfrm>
                      <a:off x="0" y="0"/>
                      <a:ext cx="967105" cy="1438275"/>
                    </a:xfrm>
                    <a:prstGeom prst="rect">
                      <a:avLst/>
                    </a:prstGeom>
                    <a:noFill/>
                    <a:ln w="9525">
                      <a:noFill/>
                      <a:miter lim="800000"/>
                      <a:headEnd/>
                      <a:tailEnd/>
                    </a:ln>
                  </pic:spPr>
                </pic:pic>
              </a:graphicData>
            </a:graphic>
          </wp:anchor>
        </w:drawing>
      </w:r>
      <w:r>
        <w:rPr>
          <w:rFonts w:ascii="Garamond" w:hAnsi="Garamond"/>
          <w:noProof/>
          <w:sz w:val="22"/>
          <w:szCs w:val="22"/>
        </w:rPr>
        <w:drawing>
          <wp:anchor distT="0" distB="0" distL="114300" distR="114300" simplePos="0" relativeHeight="251654144" behindDoc="1" locked="0" layoutInCell="1" allowOverlap="1">
            <wp:simplePos x="0" y="0"/>
            <wp:positionH relativeFrom="column">
              <wp:posOffset>5981700</wp:posOffset>
            </wp:positionH>
            <wp:positionV relativeFrom="paragraph">
              <wp:posOffset>191770</wp:posOffset>
            </wp:positionV>
            <wp:extent cx="933450" cy="1333500"/>
            <wp:effectExtent l="19050" t="0" r="0" b="0"/>
            <wp:wrapTight wrapText="bothSides">
              <wp:wrapPolygon edited="0">
                <wp:start x="-441" y="0"/>
                <wp:lineTo x="-441" y="21291"/>
                <wp:lineTo x="21600" y="21291"/>
                <wp:lineTo x="21600" y="0"/>
                <wp:lineTo x="-441" y="0"/>
              </wp:wrapPolygon>
            </wp:wrapTight>
            <wp:docPr id="5" name="Picture 44" descr="http://sacredtreasures.typepad.com/.a/6a01157202dc2f970b0120a534488d970c-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credtreasures.typepad.com/.a/6a01157202dc2f970b0120a534488d970c-800wi"/>
                    <pic:cNvPicPr>
                      <a:picLocks noChangeAspect="1" noChangeArrowheads="1"/>
                    </pic:cNvPicPr>
                  </pic:nvPicPr>
                  <pic:blipFill>
                    <a:blip r:embed="rId15" r:link="rId16" cstate="print">
                      <a:grayscl/>
                    </a:blip>
                    <a:srcRect/>
                    <a:stretch>
                      <a:fillRect/>
                    </a:stretch>
                  </pic:blipFill>
                  <pic:spPr bwMode="auto">
                    <a:xfrm>
                      <a:off x="0" y="0"/>
                      <a:ext cx="933450" cy="1333500"/>
                    </a:xfrm>
                    <a:prstGeom prst="rect">
                      <a:avLst/>
                    </a:prstGeom>
                    <a:noFill/>
                    <a:ln w="9525">
                      <a:noFill/>
                      <a:miter lim="800000"/>
                      <a:headEnd/>
                      <a:tailEnd/>
                    </a:ln>
                  </pic:spPr>
                </pic:pic>
              </a:graphicData>
            </a:graphic>
          </wp:anchor>
        </w:drawing>
      </w:r>
    </w:p>
    <w:p w:rsidR="00DA17B0" w:rsidRPr="00DA17B0" w:rsidRDefault="00DA17B0" w:rsidP="00DA17B0">
      <w:pPr>
        <w:rPr>
          <w:rFonts w:ascii="Garamond" w:hAnsi="Garamond"/>
          <w:sz w:val="22"/>
          <w:szCs w:val="22"/>
        </w:rPr>
      </w:pPr>
    </w:p>
    <w:p w:rsidR="00DA17B0" w:rsidRPr="00DA17B0" w:rsidRDefault="00DA17B0" w:rsidP="00DA17B0">
      <w:pPr>
        <w:rPr>
          <w:rFonts w:ascii="Garamond" w:hAnsi="Garamond"/>
          <w:sz w:val="22"/>
          <w:szCs w:val="22"/>
        </w:rPr>
      </w:pPr>
    </w:p>
    <w:p w:rsidR="00DA17B0" w:rsidRPr="00DA17B0" w:rsidRDefault="00DA17B0" w:rsidP="00DA17B0">
      <w:pPr>
        <w:rPr>
          <w:rFonts w:ascii="Garamond" w:hAnsi="Garamond"/>
          <w:sz w:val="22"/>
          <w:szCs w:val="22"/>
        </w:rPr>
      </w:pPr>
    </w:p>
    <w:p w:rsidR="00DA17B0" w:rsidRPr="00DA17B0" w:rsidRDefault="00DA17B0" w:rsidP="00DA17B0">
      <w:pPr>
        <w:rPr>
          <w:rFonts w:ascii="Garamond" w:hAnsi="Garamond"/>
          <w:sz w:val="22"/>
          <w:szCs w:val="22"/>
        </w:rPr>
      </w:pPr>
    </w:p>
    <w:p w:rsidR="00DA17B0" w:rsidRPr="00DA17B0" w:rsidRDefault="00DA17B0" w:rsidP="00DA17B0">
      <w:pPr>
        <w:rPr>
          <w:rFonts w:ascii="Garamond" w:hAnsi="Garamond"/>
          <w:sz w:val="22"/>
          <w:szCs w:val="22"/>
        </w:rPr>
      </w:pPr>
    </w:p>
    <w:p w:rsidR="00DA17B0" w:rsidRPr="00DA17B0" w:rsidRDefault="00DA17B0" w:rsidP="00DA17B0">
      <w:pPr>
        <w:rPr>
          <w:rFonts w:ascii="Garamond" w:hAnsi="Garamond"/>
          <w:sz w:val="22"/>
          <w:szCs w:val="22"/>
        </w:rPr>
      </w:pPr>
    </w:p>
    <w:p w:rsidR="00DA17B0" w:rsidRPr="00DA17B0" w:rsidRDefault="00DA17B0" w:rsidP="00DA17B0">
      <w:pPr>
        <w:rPr>
          <w:rFonts w:ascii="Garamond" w:hAnsi="Garamond"/>
          <w:sz w:val="22"/>
          <w:szCs w:val="22"/>
        </w:rPr>
      </w:pPr>
    </w:p>
    <w:p w:rsidR="00DA17B0" w:rsidRPr="00DA17B0" w:rsidRDefault="00DA17B0" w:rsidP="00DA17B0">
      <w:pPr>
        <w:rPr>
          <w:rFonts w:ascii="Garamond" w:hAnsi="Garamond"/>
          <w:sz w:val="22"/>
          <w:szCs w:val="22"/>
        </w:rPr>
      </w:pPr>
    </w:p>
    <w:p w:rsidR="00DA17B0" w:rsidRPr="00DA17B0" w:rsidRDefault="00504441" w:rsidP="00DA17B0">
      <w:pPr>
        <w:rPr>
          <w:rFonts w:ascii="Garamond" w:hAnsi="Garamond"/>
          <w:sz w:val="22"/>
          <w:szCs w:val="22"/>
        </w:rPr>
      </w:pPr>
      <w:r>
        <w:rPr>
          <w:rFonts w:ascii="Garamond" w:hAnsi="Garamond"/>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133.5pt;margin-top:22.3pt;width:61.35pt;height:9.1pt;z-index:-251658240;mso-position-horizontal-relative:text;mso-position-vertical-relative:text" wrapcoords="5532 0 1580 0 -527 7200 -527 19800 21600 19800 21863 7200 16332 0 7639 0 5532 0" fillcolor="black">
            <v:shadow color="#868686"/>
            <v:textpath style="font-family:&quot;Lucida Calligraphy&quot;;v-text-kern:t" trim="t" fitpath="t" string="Sebastian"/>
            <w10:wrap type="tight"/>
          </v:shape>
        </w:pict>
      </w:r>
      <w:r>
        <w:rPr>
          <w:rFonts w:ascii="Garamond" w:hAnsi="Garamond"/>
          <w:noProof/>
          <w:sz w:val="22"/>
          <w:szCs w:val="22"/>
        </w:rPr>
        <w:pict>
          <v:shape id="_x0000_s1037" type="#_x0000_t136" style="position:absolute;margin-left:489.15pt;margin-top:14.8pt;width:51.6pt;height:24.3pt;z-index:-251657216;mso-position-horizontal-relative:text;mso-position-vertical-relative:text" wrapcoords="7200 0 3443 0 2817 4725 4070 10800 -313 13500 -313 18225 626 20925 3130 20925 21600 18900 21600 10800 6261 10800 16591 7425 16904 2700 9704 0 7200 0" fillcolor="black">
            <v:shadow color="#868686"/>
            <v:textpath style="font-family:&quot;Lucida Calligraphy&quot;;v-text-kern:t" trim="t" fitpath="t" string="Clare &#10;of Assisi"/>
            <w10:wrap type="tight"/>
          </v:shape>
        </w:pict>
      </w:r>
      <w:r>
        <w:rPr>
          <w:rFonts w:ascii="Garamond" w:hAnsi="Garamond"/>
          <w:noProof/>
          <w:sz w:val="22"/>
          <w:szCs w:val="22"/>
        </w:rPr>
        <w:pict>
          <v:shape id="_x0000_s1034" type="#_x0000_t136" style="position:absolute;margin-left:381.45pt;margin-top:22.35pt;width:43.05pt;height:12pt;z-index:-251656192;mso-position-horizontal-relative:text;mso-position-vertical-relative:text" wrapcoords="18568 0 0 0 -379 18900 10989 20250 14021 20250 19326 20250 21979 13500 21600 0 18568 0" fillcolor="black">
            <v:shadow color="#868686"/>
            <v:textpath style="font-family:&quot;Lucida Calligraphy&quot;;v-text-kern:t" trim="t" fitpath="t" string="Joseph"/>
            <w10:wrap type="tight"/>
          </v:shape>
        </w:pict>
      </w:r>
      <w:r>
        <w:rPr>
          <w:rFonts w:ascii="Garamond" w:hAnsi="Garamond"/>
          <w:noProof/>
          <w:sz w:val="22"/>
          <w:szCs w:val="22"/>
        </w:rPr>
        <w:pict>
          <v:shape id="_x0000_s1036" type="#_x0000_t136" style="position:absolute;margin-left:251.85pt;margin-top:25.25pt;width:66.15pt;height:9.9pt;z-index:-251655168" wrapcoords="736 0 -491 9969 -245 18277 10555 19938 12518 19938 20127 19938 22091 16615 21845 0 736 0" fillcolor="black">
            <v:shadow color="#868686"/>
            <v:textpath style="font-family:&quot;Lucida Calligraphy&quot;;v-text-kern:t" trim="t" fitpath="t" string="Maria Goretti"/>
            <w10:wrap type="tight"/>
          </v:shape>
        </w:pict>
      </w:r>
      <w:r>
        <w:rPr>
          <w:rFonts w:ascii="Garamond" w:hAnsi="Garamond"/>
          <w:noProof/>
          <w:sz w:val="22"/>
          <w:szCs w:val="22"/>
        </w:rPr>
        <w:pict>
          <v:shape id="_x0000_s1038" type="#_x0000_t136" style="position:absolute;margin-left:19.5pt;margin-top:22.35pt;width:70.5pt;height:12.8pt;z-index:-251654144" wrapcoords="1379 0 -460 2541 0 16518 9881 20329 11260 20329 21600 16518 21600 1271 12638 0 1379 0" fillcolor="black">
            <v:shadow color="#868686"/>
            <v:textpath style="font-family:&quot;Lucida Calligraphy&quot;;v-text-kern:t" trim="t" fitpath="t" string="Therese of LiSieux"/>
            <w10:wrap type="tight"/>
          </v:shape>
        </w:pict>
      </w:r>
    </w:p>
    <w:p w:rsidR="00DA17B0" w:rsidRPr="00DA17B0" w:rsidRDefault="00DA17B0" w:rsidP="00DA17B0">
      <w:pPr>
        <w:rPr>
          <w:rFonts w:ascii="Garamond" w:hAnsi="Garamond"/>
          <w:sz w:val="22"/>
          <w:szCs w:val="22"/>
        </w:rPr>
      </w:pPr>
    </w:p>
    <w:p w:rsidR="00DA17B0" w:rsidRPr="00DA17B0" w:rsidRDefault="00DA17B0" w:rsidP="00DA17B0">
      <w:pPr>
        <w:rPr>
          <w:rFonts w:ascii="Garamond" w:hAnsi="Garamond"/>
          <w:sz w:val="22"/>
          <w:szCs w:val="22"/>
        </w:rPr>
      </w:pPr>
    </w:p>
    <w:p w:rsidR="00DA17B0" w:rsidRPr="00DA17B0" w:rsidRDefault="00DA17B0" w:rsidP="00DA17B0">
      <w:pPr>
        <w:rPr>
          <w:rFonts w:ascii="Garamond" w:hAnsi="Garamond"/>
          <w:sz w:val="22"/>
          <w:szCs w:val="22"/>
        </w:rPr>
      </w:pPr>
    </w:p>
    <w:p w:rsidR="00DA17B0" w:rsidRPr="00DA17B0" w:rsidRDefault="00DA17B0" w:rsidP="00DA17B0">
      <w:pPr>
        <w:rPr>
          <w:rFonts w:ascii="Garamond" w:hAnsi="Garamond"/>
          <w:sz w:val="22"/>
          <w:szCs w:val="22"/>
        </w:rPr>
      </w:pPr>
      <w:r w:rsidRPr="00DA17B0">
        <w:rPr>
          <w:rFonts w:ascii="Garamond" w:hAnsi="Garamond"/>
          <w:sz w:val="22"/>
          <w:szCs w:val="22"/>
        </w:rPr>
        <w:t>There are numerous online resources for learning about the lives of saints.  Here are a few that might help:</w:t>
      </w:r>
    </w:p>
    <w:p w:rsidR="00DA17B0" w:rsidRPr="00DA17B0" w:rsidRDefault="00DA17B0" w:rsidP="00DA17B0">
      <w:pPr>
        <w:rPr>
          <w:rFonts w:ascii="Garamond" w:hAnsi="Garamond"/>
          <w:sz w:val="22"/>
          <w:szCs w:val="22"/>
        </w:rPr>
      </w:pPr>
    </w:p>
    <w:p w:rsidR="00DA17B0" w:rsidRDefault="00504441" w:rsidP="00DA17B0">
      <w:pPr>
        <w:jc w:val="center"/>
      </w:pPr>
      <w:hyperlink r:id="rId17" w:history="1">
        <w:r w:rsidR="00655723" w:rsidRPr="002973D4">
          <w:rPr>
            <w:rStyle w:val="Hyperlink"/>
            <w:rFonts w:ascii="Garamond" w:hAnsi="Garamond"/>
            <w:sz w:val="22"/>
            <w:szCs w:val="22"/>
          </w:rPr>
          <w:t>www.americancatholic.org</w:t>
        </w:r>
        <w:r w:rsidR="00655723" w:rsidRPr="002973D4">
          <w:rPr>
            <w:rStyle w:val="Hyperlink"/>
          </w:rPr>
          <w:t>/features/Saints/patrons.aspx</w:t>
        </w:r>
      </w:hyperlink>
    </w:p>
    <w:p w:rsidR="00DA17B0" w:rsidRPr="00DA17B0" w:rsidRDefault="00DA17B0" w:rsidP="00DA17B0">
      <w:pPr>
        <w:jc w:val="center"/>
        <w:rPr>
          <w:rFonts w:ascii="Garamond" w:hAnsi="Garamond"/>
          <w:sz w:val="22"/>
          <w:szCs w:val="22"/>
        </w:rPr>
      </w:pPr>
      <w:r w:rsidRPr="00DA17B0">
        <w:rPr>
          <w:rFonts w:ascii="Garamond" w:hAnsi="Garamond"/>
          <w:sz w:val="22"/>
          <w:szCs w:val="22"/>
        </w:rPr>
        <w:t xml:space="preserve"> </w:t>
      </w:r>
      <w:hyperlink r:id="rId18" w:history="1">
        <w:r w:rsidRPr="00DA17B0">
          <w:rPr>
            <w:rFonts w:ascii="Garamond" w:hAnsi="Garamond"/>
            <w:color w:val="0000FF"/>
            <w:sz w:val="22"/>
            <w:szCs w:val="22"/>
            <w:u w:val="single"/>
          </w:rPr>
          <w:t>www.catholic.org/saints</w:t>
        </w:r>
      </w:hyperlink>
    </w:p>
    <w:p w:rsidR="00DA17B0" w:rsidRPr="00DA17B0" w:rsidRDefault="00504441" w:rsidP="00DA17B0">
      <w:pPr>
        <w:jc w:val="center"/>
        <w:rPr>
          <w:rFonts w:ascii="Garamond" w:hAnsi="Garamond"/>
          <w:sz w:val="22"/>
          <w:szCs w:val="22"/>
        </w:rPr>
      </w:pPr>
      <w:hyperlink r:id="rId19" w:history="1">
        <w:r w:rsidR="00DA17B0" w:rsidRPr="00DA17B0">
          <w:rPr>
            <w:rFonts w:ascii="Garamond" w:hAnsi="Garamond"/>
            <w:color w:val="0000FF"/>
            <w:sz w:val="22"/>
            <w:szCs w:val="22"/>
            <w:u w:val="single"/>
          </w:rPr>
          <w:t>www.ewtn.com/saintsholy</w:t>
        </w:r>
      </w:hyperlink>
    </w:p>
    <w:p w:rsidR="00DA17B0" w:rsidRPr="00DA17B0" w:rsidRDefault="00DA17B0" w:rsidP="00DA17B0">
      <w:pPr>
        <w:rPr>
          <w:rFonts w:ascii="Garamond" w:hAnsi="Garamond"/>
          <w:sz w:val="22"/>
          <w:szCs w:val="22"/>
        </w:rPr>
      </w:pPr>
    </w:p>
    <w:p w:rsidR="00DA17B0" w:rsidRPr="00DA17B0" w:rsidRDefault="00DA17B0" w:rsidP="00DA17B0">
      <w:pPr>
        <w:rPr>
          <w:rFonts w:ascii="Garamond" w:hAnsi="Garamond"/>
          <w:sz w:val="22"/>
          <w:szCs w:val="22"/>
        </w:rPr>
      </w:pPr>
      <w:r w:rsidRPr="00DA17B0">
        <w:rPr>
          <w:rFonts w:ascii="Garamond" w:hAnsi="Garamond"/>
          <w:sz w:val="22"/>
          <w:szCs w:val="22"/>
        </w:rPr>
        <w:t xml:space="preserve">Please include the following topics in your report: </w:t>
      </w:r>
    </w:p>
    <w:p w:rsidR="00DA17B0" w:rsidRPr="00DA17B0" w:rsidRDefault="00DA17B0" w:rsidP="00DA17B0">
      <w:pPr>
        <w:rPr>
          <w:rFonts w:ascii="Garamond" w:hAnsi="Garamond"/>
          <w:sz w:val="22"/>
          <w:szCs w:val="22"/>
        </w:rPr>
      </w:pPr>
    </w:p>
    <w:p w:rsidR="00DA17B0" w:rsidRPr="00DA17B0" w:rsidRDefault="00DA17B0" w:rsidP="00DA17B0">
      <w:pPr>
        <w:numPr>
          <w:ilvl w:val="0"/>
          <w:numId w:val="8"/>
        </w:numPr>
        <w:tabs>
          <w:tab w:val="clear" w:pos="360"/>
          <w:tab w:val="num" w:pos="864"/>
          <w:tab w:val="num" w:pos="1800"/>
        </w:tabs>
        <w:ind w:left="864"/>
        <w:rPr>
          <w:rFonts w:ascii="Garamond" w:hAnsi="Garamond"/>
          <w:sz w:val="22"/>
          <w:szCs w:val="22"/>
        </w:rPr>
      </w:pPr>
      <w:r w:rsidRPr="00DA17B0">
        <w:rPr>
          <w:rFonts w:ascii="Garamond" w:hAnsi="Garamond"/>
          <w:sz w:val="22"/>
          <w:szCs w:val="22"/>
        </w:rPr>
        <w:t>Who is the Saint? (When and where did he or she live, vocation, family life, job,</w:t>
      </w:r>
      <w:r w:rsidR="00655723">
        <w:rPr>
          <w:rFonts w:ascii="Garamond" w:hAnsi="Garamond"/>
          <w:sz w:val="22"/>
          <w:szCs w:val="22"/>
        </w:rPr>
        <w:t xml:space="preserve"> born/died</w:t>
      </w:r>
      <w:r w:rsidRPr="00DA17B0">
        <w:rPr>
          <w:rFonts w:ascii="Garamond" w:hAnsi="Garamond"/>
          <w:sz w:val="22"/>
          <w:szCs w:val="22"/>
        </w:rPr>
        <w:t xml:space="preserve"> etc)</w:t>
      </w:r>
    </w:p>
    <w:p w:rsidR="00DA17B0" w:rsidRDefault="00DA17B0" w:rsidP="00DA17B0">
      <w:pPr>
        <w:numPr>
          <w:ilvl w:val="0"/>
          <w:numId w:val="8"/>
        </w:numPr>
        <w:tabs>
          <w:tab w:val="clear" w:pos="360"/>
          <w:tab w:val="num" w:pos="864"/>
          <w:tab w:val="num" w:pos="1800"/>
        </w:tabs>
        <w:ind w:left="864"/>
        <w:rPr>
          <w:rFonts w:ascii="Garamond" w:hAnsi="Garamond"/>
          <w:sz w:val="22"/>
          <w:szCs w:val="22"/>
        </w:rPr>
      </w:pPr>
      <w:r w:rsidRPr="00DA17B0">
        <w:rPr>
          <w:rFonts w:ascii="Garamond" w:hAnsi="Garamond"/>
          <w:sz w:val="22"/>
          <w:szCs w:val="22"/>
        </w:rPr>
        <w:t xml:space="preserve">What </w:t>
      </w:r>
      <w:r w:rsidR="00655723">
        <w:rPr>
          <w:rFonts w:ascii="Garamond" w:hAnsi="Garamond"/>
          <w:sz w:val="22"/>
          <w:szCs w:val="22"/>
        </w:rPr>
        <w:t xml:space="preserve">interesting things </w:t>
      </w:r>
      <w:r w:rsidRPr="00DA17B0">
        <w:rPr>
          <w:rFonts w:ascii="Garamond" w:hAnsi="Garamond"/>
          <w:sz w:val="22"/>
          <w:szCs w:val="22"/>
        </w:rPr>
        <w:t>have you learned about this Saint through your research?</w:t>
      </w:r>
    </w:p>
    <w:p w:rsidR="00655723" w:rsidRPr="00DA17B0" w:rsidRDefault="00655723" w:rsidP="00DA17B0">
      <w:pPr>
        <w:numPr>
          <w:ilvl w:val="0"/>
          <w:numId w:val="8"/>
        </w:numPr>
        <w:tabs>
          <w:tab w:val="clear" w:pos="360"/>
          <w:tab w:val="num" w:pos="864"/>
          <w:tab w:val="num" w:pos="1800"/>
        </w:tabs>
        <w:ind w:left="864"/>
        <w:rPr>
          <w:rFonts w:ascii="Garamond" w:hAnsi="Garamond"/>
          <w:sz w:val="22"/>
          <w:szCs w:val="22"/>
        </w:rPr>
      </w:pPr>
      <w:r>
        <w:rPr>
          <w:rFonts w:ascii="Garamond" w:hAnsi="Garamond"/>
          <w:sz w:val="22"/>
          <w:szCs w:val="22"/>
        </w:rPr>
        <w:t xml:space="preserve">Describe one of the miracles attributed to the Saint in order to be </w:t>
      </w:r>
      <w:proofErr w:type="gramStart"/>
      <w:r>
        <w:rPr>
          <w:rFonts w:ascii="Garamond" w:hAnsi="Garamond"/>
          <w:sz w:val="22"/>
          <w:szCs w:val="22"/>
        </w:rPr>
        <w:t>canonized(</w:t>
      </w:r>
      <w:proofErr w:type="gramEnd"/>
      <w:r>
        <w:rPr>
          <w:rFonts w:ascii="Garamond" w:hAnsi="Garamond"/>
          <w:sz w:val="22"/>
          <w:szCs w:val="22"/>
        </w:rPr>
        <w:t>if applicable).</w:t>
      </w:r>
    </w:p>
    <w:p w:rsidR="00DA17B0" w:rsidRPr="00DA17B0" w:rsidRDefault="00655723" w:rsidP="00DA17B0">
      <w:pPr>
        <w:numPr>
          <w:ilvl w:val="0"/>
          <w:numId w:val="8"/>
        </w:numPr>
        <w:tabs>
          <w:tab w:val="clear" w:pos="360"/>
          <w:tab w:val="num" w:pos="864"/>
          <w:tab w:val="num" w:pos="1800"/>
        </w:tabs>
        <w:ind w:left="864"/>
        <w:rPr>
          <w:rFonts w:ascii="Garamond" w:hAnsi="Garamond"/>
          <w:sz w:val="22"/>
          <w:szCs w:val="22"/>
        </w:rPr>
      </w:pPr>
      <w:r>
        <w:rPr>
          <w:rFonts w:ascii="Garamond" w:hAnsi="Garamond"/>
          <w:sz w:val="22"/>
          <w:szCs w:val="22"/>
        </w:rPr>
        <w:t>Why did you select this Saint?</w:t>
      </w:r>
    </w:p>
    <w:p w:rsidR="00DA17B0" w:rsidRPr="00DA17B0" w:rsidRDefault="00DA17B0" w:rsidP="00DA17B0">
      <w:pPr>
        <w:numPr>
          <w:ilvl w:val="0"/>
          <w:numId w:val="8"/>
        </w:numPr>
        <w:tabs>
          <w:tab w:val="clear" w:pos="360"/>
          <w:tab w:val="num" w:pos="864"/>
          <w:tab w:val="num" w:pos="1800"/>
        </w:tabs>
        <w:ind w:left="864"/>
        <w:rPr>
          <w:rFonts w:ascii="Garamond" w:hAnsi="Garamond"/>
          <w:sz w:val="22"/>
          <w:szCs w:val="22"/>
        </w:rPr>
      </w:pPr>
      <w:r w:rsidRPr="00DA17B0">
        <w:rPr>
          <w:rFonts w:ascii="Garamond" w:hAnsi="Garamond"/>
          <w:sz w:val="22"/>
          <w:szCs w:val="22"/>
        </w:rPr>
        <w:t>How is this person a good role model for you to follow as a Catholic?</w:t>
      </w:r>
    </w:p>
    <w:p w:rsidR="00DA17B0" w:rsidRPr="00DA17B0" w:rsidRDefault="00655723" w:rsidP="00DA17B0">
      <w:pPr>
        <w:numPr>
          <w:ilvl w:val="0"/>
          <w:numId w:val="8"/>
        </w:numPr>
        <w:tabs>
          <w:tab w:val="clear" w:pos="360"/>
          <w:tab w:val="num" w:pos="864"/>
          <w:tab w:val="num" w:pos="1800"/>
        </w:tabs>
        <w:ind w:left="864"/>
        <w:rPr>
          <w:rFonts w:ascii="Garamond" w:hAnsi="Garamond"/>
          <w:sz w:val="22"/>
          <w:szCs w:val="22"/>
        </w:rPr>
      </w:pPr>
      <w:r>
        <w:rPr>
          <w:rFonts w:ascii="Garamond" w:hAnsi="Garamond"/>
          <w:sz w:val="22"/>
          <w:szCs w:val="22"/>
        </w:rPr>
        <w:t>List your</w:t>
      </w:r>
      <w:r w:rsidR="00DA17B0" w:rsidRPr="00DA17B0">
        <w:rPr>
          <w:rFonts w:ascii="Garamond" w:hAnsi="Garamond"/>
          <w:sz w:val="22"/>
          <w:szCs w:val="22"/>
        </w:rPr>
        <w:t xml:space="preserve"> resources from which you obtained your information (web sites, books, etc.).</w:t>
      </w:r>
    </w:p>
    <w:p w:rsidR="00DA17B0" w:rsidRPr="00DA17B0" w:rsidRDefault="00DA17B0" w:rsidP="00DA17B0">
      <w:pPr>
        <w:tabs>
          <w:tab w:val="num" w:pos="1800"/>
        </w:tabs>
        <w:rPr>
          <w:rFonts w:ascii="Garamond" w:hAnsi="Garamond"/>
          <w:sz w:val="22"/>
          <w:szCs w:val="22"/>
        </w:rPr>
      </w:pPr>
    </w:p>
    <w:p w:rsidR="00DA17B0" w:rsidRPr="00DA17B0" w:rsidRDefault="00DA17B0" w:rsidP="00DA17B0">
      <w:pPr>
        <w:tabs>
          <w:tab w:val="num" w:pos="1800"/>
        </w:tabs>
        <w:rPr>
          <w:rFonts w:ascii="Garamond" w:hAnsi="Garamond"/>
          <w:sz w:val="22"/>
          <w:szCs w:val="22"/>
        </w:rPr>
      </w:pPr>
    </w:p>
    <w:p w:rsidR="00DA17B0" w:rsidRPr="00DA17B0" w:rsidRDefault="00DA17B0" w:rsidP="00DA17B0">
      <w:pPr>
        <w:tabs>
          <w:tab w:val="num" w:pos="1800"/>
        </w:tabs>
        <w:rPr>
          <w:rFonts w:ascii="Garamond" w:hAnsi="Garamond"/>
          <w:sz w:val="22"/>
          <w:szCs w:val="22"/>
        </w:rPr>
      </w:pPr>
      <w:r w:rsidRPr="00DA17B0">
        <w:rPr>
          <w:rFonts w:ascii="Garamond" w:hAnsi="Garamond"/>
          <w:sz w:val="22"/>
          <w:szCs w:val="22"/>
        </w:rPr>
        <w:t xml:space="preserve">All reports are due </w:t>
      </w:r>
      <w:r w:rsidR="00E43C8B">
        <w:rPr>
          <w:rFonts w:ascii="Garamond" w:hAnsi="Garamond"/>
          <w:b/>
          <w:sz w:val="22"/>
          <w:szCs w:val="22"/>
        </w:rPr>
        <w:t>February 14</w:t>
      </w:r>
      <w:r w:rsidRPr="00DA17B0">
        <w:rPr>
          <w:rFonts w:ascii="Garamond" w:hAnsi="Garamond"/>
          <w:b/>
          <w:sz w:val="22"/>
          <w:szCs w:val="22"/>
        </w:rPr>
        <w:t>, 20</w:t>
      </w:r>
      <w:r w:rsidR="00655723">
        <w:rPr>
          <w:rFonts w:ascii="Garamond" w:hAnsi="Garamond"/>
          <w:b/>
          <w:sz w:val="22"/>
          <w:szCs w:val="22"/>
        </w:rPr>
        <w:t>1</w:t>
      </w:r>
      <w:r w:rsidR="00E43C8B">
        <w:rPr>
          <w:rFonts w:ascii="Garamond" w:hAnsi="Garamond"/>
          <w:b/>
          <w:sz w:val="22"/>
          <w:szCs w:val="22"/>
        </w:rPr>
        <w:t>8</w:t>
      </w:r>
      <w:r w:rsidRPr="00DA17B0">
        <w:rPr>
          <w:rFonts w:ascii="Garamond" w:hAnsi="Garamond"/>
          <w:sz w:val="22"/>
          <w:szCs w:val="22"/>
        </w:rPr>
        <w:t xml:space="preserve">.  </w:t>
      </w:r>
    </w:p>
    <w:p w:rsidR="00DA17B0" w:rsidRPr="00DA17B0" w:rsidRDefault="00DA17B0" w:rsidP="00DA17B0">
      <w:pPr>
        <w:tabs>
          <w:tab w:val="num" w:pos="1800"/>
        </w:tabs>
        <w:rPr>
          <w:rFonts w:ascii="Garamond" w:hAnsi="Garamond"/>
          <w:sz w:val="22"/>
          <w:szCs w:val="22"/>
        </w:rPr>
      </w:pPr>
    </w:p>
    <w:p w:rsidR="00DA17B0" w:rsidRPr="00DA17B0" w:rsidRDefault="00504441" w:rsidP="00DA17B0">
      <w:pPr>
        <w:pBdr>
          <w:bottom w:val="single" w:sz="12" w:space="31" w:color="auto"/>
        </w:pBdr>
        <w:rPr>
          <w:rFonts w:ascii="Garamond" w:hAnsi="Garamond"/>
          <w:b/>
          <w:bCs/>
          <w:sz w:val="22"/>
          <w:szCs w:val="22"/>
        </w:rPr>
      </w:pPr>
      <w:r w:rsidRPr="00504441">
        <w:rPr>
          <w:rFonts w:ascii="Garamond" w:hAnsi="Garamond"/>
          <w:noProof/>
          <w:sz w:val="22"/>
          <w:szCs w:val="22"/>
        </w:rPr>
        <w:pict>
          <v:shape id="_x0000_s1039" type="#_x0000_t136" style="position:absolute;margin-left:100.5pt;margin-top:7.85pt;width:327.75pt;height:30.55pt;z-index:251663360;mso-position-horizontal-relative:text;mso-position-vertical-relative:text">
            <v:shadow color="#868686"/>
            <v:textpath style="font-family:&quot;Edwardian Script ITC&quot;;v-text-kern:t" trim="t" fitpath="t" string="I must be a Saint, and a great Saint.&quot; &#10;"/>
          </v:shape>
        </w:pict>
      </w:r>
    </w:p>
    <w:p w:rsidR="00DA17B0" w:rsidRPr="00DA17B0" w:rsidRDefault="00DA17B0" w:rsidP="00DA17B0">
      <w:pPr>
        <w:pBdr>
          <w:bottom w:val="single" w:sz="12" w:space="31" w:color="auto"/>
        </w:pBdr>
        <w:rPr>
          <w:rFonts w:ascii="Garamond" w:hAnsi="Garamond"/>
          <w:b/>
          <w:bCs/>
          <w:sz w:val="22"/>
          <w:szCs w:val="22"/>
        </w:rPr>
      </w:pPr>
    </w:p>
    <w:p w:rsidR="00DA17B0" w:rsidRPr="00DA17B0" w:rsidRDefault="00DA17B0" w:rsidP="00DA17B0">
      <w:pPr>
        <w:pBdr>
          <w:bottom w:val="single" w:sz="12" w:space="31" w:color="auto"/>
        </w:pBdr>
        <w:rPr>
          <w:rFonts w:ascii="Garamond" w:hAnsi="Garamond"/>
          <w:b/>
          <w:bCs/>
          <w:sz w:val="22"/>
          <w:szCs w:val="22"/>
        </w:rPr>
      </w:pPr>
    </w:p>
    <w:p w:rsidR="00DA17B0" w:rsidRPr="00DA17B0" w:rsidRDefault="00504441" w:rsidP="00DA17B0">
      <w:pPr>
        <w:pBdr>
          <w:bottom w:val="single" w:sz="12" w:space="31" w:color="auto"/>
        </w:pBdr>
        <w:rPr>
          <w:rFonts w:ascii="Garamond" w:hAnsi="Garamond"/>
          <w:b/>
          <w:bCs/>
          <w:sz w:val="22"/>
          <w:szCs w:val="22"/>
        </w:rPr>
      </w:pPr>
      <w:r w:rsidRPr="00504441">
        <w:rPr>
          <w:rFonts w:ascii="Garamond" w:hAnsi="Garamond"/>
          <w:noProof/>
          <w:sz w:val="22"/>
          <w:szCs w:val="22"/>
        </w:rPr>
        <w:pict>
          <v:shape id="_x0000_s1040" type="#_x0000_t136" style="position:absolute;margin-left:268.35pt;margin-top:.6pt;width:132.6pt;height:18.75pt;z-index:251664384;mso-position-horizontal-relative:text;mso-position-vertical-relative:text">
            <v:shadow color="#868686"/>
            <v:textpath style="font-family:&quot;Edwardian Script ITC&quot;;font-size:20pt;v-text-kern:t" trim="t" fitpath="t" string="- St. Maximilian Kolbe"/>
          </v:shape>
        </w:pict>
      </w:r>
    </w:p>
    <w:p w:rsidR="0042020E" w:rsidRPr="00BD1EDD" w:rsidRDefault="0042020E">
      <w:pPr>
        <w:pStyle w:val="BodyText"/>
        <w:rPr>
          <w:rFonts w:ascii="Garamond" w:hAnsi="Garamond"/>
          <w:sz w:val="22"/>
          <w:szCs w:val="22"/>
        </w:rPr>
      </w:pPr>
    </w:p>
    <w:sectPr w:rsidR="0042020E" w:rsidRPr="00BD1EDD" w:rsidSect="00777CAB">
      <w:footerReference w:type="default" r:id="rId20"/>
      <w:pgSz w:w="12240" w:h="15840"/>
      <w:pgMar w:top="720" w:right="720" w:bottom="720" w:left="72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7B0" w:rsidRDefault="00DA17B0">
      <w:r>
        <w:separator/>
      </w:r>
    </w:p>
  </w:endnote>
  <w:endnote w:type="continuationSeparator" w:id="0">
    <w:p w:rsidR="00DA17B0" w:rsidRDefault="00DA17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B0" w:rsidRDefault="00DA17B0" w:rsidP="00E73892">
    <w:pPr>
      <w:pStyle w:val="Footer"/>
      <w:tabs>
        <w:tab w:val="left" w:pos="9444"/>
        <w:tab w:val="right" w:pos="10800"/>
      </w:tabs>
    </w:pPr>
    <w:r>
      <w:tab/>
    </w:r>
    <w:r>
      <w:tab/>
    </w:r>
    <w:r>
      <w:tab/>
    </w:r>
    <w:r>
      <w:tab/>
    </w:r>
    <w:fldSimple w:instr=" PAGE   \* MERGEFORMAT ">
      <w:r w:rsidR="00655723">
        <w:rPr>
          <w:noProof/>
        </w:rPr>
        <w:t>2</w:t>
      </w:r>
    </w:fldSimple>
  </w:p>
  <w:p w:rsidR="00DA17B0" w:rsidRDefault="00DA1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7B0" w:rsidRDefault="00DA17B0">
      <w:r>
        <w:separator/>
      </w:r>
    </w:p>
  </w:footnote>
  <w:footnote w:type="continuationSeparator" w:id="0">
    <w:p w:rsidR="00DA17B0" w:rsidRDefault="00DA1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09B"/>
    <w:multiLevelType w:val="hybridMultilevel"/>
    <w:tmpl w:val="85B2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E1ED5"/>
    <w:multiLevelType w:val="hybridMultilevel"/>
    <w:tmpl w:val="242C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F2EBF"/>
    <w:multiLevelType w:val="multilevel"/>
    <w:tmpl w:val="70AAB11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1F3B26"/>
    <w:multiLevelType w:val="hybridMultilevel"/>
    <w:tmpl w:val="D84C92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103809"/>
    <w:multiLevelType w:val="singleLevel"/>
    <w:tmpl w:val="F3860802"/>
    <w:lvl w:ilvl="0">
      <w:start w:val="2"/>
      <w:numFmt w:val="decimal"/>
      <w:lvlText w:val="%1."/>
      <w:lvlJc w:val="left"/>
      <w:pPr>
        <w:tabs>
          <w:tab w:val="num" w:pos="1080"/>
        </w:tabs>
        <w:ind w:left="1080" w:hanging="360"/>
      </w:pPr>
      <w:rPr>
        <w:rFonts w:hint="default"/>
      </w:rPr>
    </w:lvl>
  </w:abstractNum>
  <w:abstractNum w:abstractNumId="5">
    <w:nsid w:val="0EAC1543"/>
    <w:multiLevelType w:val="hybridMultilevel"/>
    <w:tmpl w:val="A03E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669FE"/>
    <w:multiLevelType w:val="hybridMultilevel"/>
    <w:tmpl w:val="E1F4EE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3E4287"/>
    <w:multiLevelType w:val="singleLevel"/>
    <w:tmpl w:val="0409000F"/>
    <w:lvl w:ilvl="0">
      <w:start w:val="1"/>
      <w:numFmt w:val="decimal"/>
      <w:lvlText w:val="%1."/>
      <w:lvlJc w:val="left"/>
      <w:pPr>
        <w:tabs>
          <w:tab w:val="num" w:pos="360"/>
        </w:tabs>
        <w:ind w:left="360" w:hanging="360"/>
      </w:pPr>
    </w:lvl>
  </w:abstractNum>
  <w:abstractNum w:abstractNumId="8">
    <w:nsid w:val="150D3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5BA31E7"/>
    <w:multiLevelType w:val="singleLevel"/>
    <w:tmpl w:val="F3860802"/>
    <w:lvl w:ilvl="0">
      <w:start w:val="2"/>
      <w:numFmt w:val="decimal"/>
      <w:lvlText w:val="%1."/>
      <w:lvlJc w:val="left"/>
      <w:pPr>
        <w:tabs>
          <w:tab w:val="num" w:pos="1080"/>
        </w:tabs>
        <w:ind w:left="1080" w:hanging="360"/>
      </w:pPr>
      <w:rPr>
        <w:rFonts w:hint="default"/>
      </w:rPr>
    </w:lvl>
  </w:abstractNum>
  <w:abstractNum w:abstractNumId="10">
    <w:nsid w:val="1AE74C08"/>
    <w:multiLevelType w:val="hybridMultilevel"/>
    <w:tmpl w:val="3EDA7C7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B762BB8"/>
    <w:multiLevelType w:val="hybridMultilevel"/>
    <w:tmpl w:val="CD361C4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DC969C2"/>
    <w:multiLevelType w:val="hybridMultilevel"/>
    <w:tmpl w:val="1C68182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3E5469E"/>
    <w:multiLevelType w:val="hybridMultilevel"/>
    <w:tmpl w:val="BB486A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4B03F06"/>
    <w:multiLevelType w:val="hybridMultilevel"/>
    <w:tmpl w:val="35267D8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DB53CA"/>
    <w:multiLevelType w:val="hybridMultilevel"/>
    <w:tmpl w:val="299E0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C427DF7"/>
    <w:multiLevelType w:val="hybridMultilevel"/>
    <w:tmpl w:val="9C842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573011"/>
    <w:multiLevelType w:val="hybridMultilevel"/>
    <w:tmpl w:val="57AE1E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16035C5"/>
    <w:multiLevelType w:val="multilevel"/>
    <w:tmpl w:val="05EED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B77B8F"/>
    <w:multiLevelType w:val="hybridMultilevel"/>
    <w:tmpl w:val="0D6E9A58"/>
    <w:lvl w:ilvl="0" w:tplc="8B8E4BF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50410716"/>
    <w:multiLevelType w:val="singleLevel"/>
    <w:tmpl w:val="F3860802"/>
    <w:lvl w:ilvl="0">
      <w:start w:val="2"/>
      <w:numFmt w:val="decimal"/>
      <w:lvlText w:val="%1."/>
      <w:lvlJc w:val="left"/>
      <w:pPr>
        <w:tabs>
          <w:tab w:val="num" w:pos="1080"/>
        </w:tabs>
        <w:ind w:left="1080" w:hanging="360"/>
      </w:pPr>
      <w:rPr>
        <w:rFonts w:hint="default"/>
      </w:rPr>
    </w:lvl>
  </w:abstractNum>
  <w:abstractNum w:abstractNumId="21">
    <w:nsid w:val="524C058D"/>
    <w:multiLevelType w:val="multilevel"/>
    <w:tmpl w:val="FA842DC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BE77291"/>
    <w:multiLevelType w:val="hybridMultilevel"/>
    <w:tmpl w:val="C75E1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9F36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915E34"/>
    <w:multiLevelType w:val="multilevel"/>
    <w:tmpl w:val="9C68C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D67098"/>
    <w:multiLevelType w:val="hybridMultilevel"/>
    <w:tmpl w:val="7F8ECB68"/>
    <w:lvl w:ilvl="0" w:tplc="0409000B">
      <w:start w:val="1"/>
      <w:numFmt w:val="bullet"/>
      <w:lvlText w:val=""/>
      <w:lvlJc w:val="left"/>
      <w:pPr>
        <w:tabs>
          <w:tab w:val="num" w:pos="3088"/>
        </w:tabs>
        <w:ind w:left="3088" w:hanging="360"/>
      </w:pPr>
      <w:rPr>
        <w:rFonts w:ascii="Wingdings" w:hAnsi="Wingdings" w:hint="default"/>
      </w:rPr>
    </w:lvl>
    <w:lvl w:ilvl="1" w:tplc="04090003" w:tentative="1">
      <w:start w:val="1"/>
      <w:numFmt w:val="bullet"/>
      <w:lvlText w:val="o"/>
      <w:lvlJc w:val="left"/>
      <w:pPr>
        <w:tabs>
          <w:tab w:val="num" w:pos="3808"/>
        </w:tabs>
        <w:ind w:left="3808" w:hanging="360"/>
      </w:pPr>
      <w:rPr>
        <w:rFonts w:ascii="Courier New" w:hAnsi="Courier New" w:hint="default"/>
      </w:rPr>
    </w:lvl>
    <w:lvl w:ilvl="2" w:tplc="04090005" w:tentative="1">
      <w:start w:val="1"/>
      <w:numFmt w:val="bullet"/>
      <w:lvlText w:val=""/>
      <w:lvlJc w:val="left"/>
      <w:pPr>
        <w:tabs>
          <w:tab w:val="num" w:pos="4528"/>
        </w:tabs>
        <w:ind w:left="4528" w:hanging="360"/>
      </w:pPr>
      <w:rPr>
        <w:rFonts w:ascii="Wingdings" w:hAnsi="Wingdings" w:hint="default"/>
      </w:rPr>
    </w:lvl>
    <w:lvl w:ilvl="3" w:tplc="04090001" w:tentative="1">
      <w:start w:val="1"/>
      <w:numFmt w:val="bullet"/>
      <w:lvlText w:val=""/>
      <w:lvlJc w:val="left"/>
      <w:pPr>
        <w:tabs>
          <w:tab w:val="num" w:pos="5248"/>
        </w:tabs>
        <w:ind w:left="5248" w:hanging="360"/>
      </w:pPr>
      <w:rPr>
        <w:rFonts w:ascii="Symbol" w:hAnsi="Symbol" w:hint="default"/>
      </w:rPr>
    </w:lvl>
    <w:lvl w:ilvl="4" w:tplc="04090003" w:tentative="1">
      <w:start w:val="1"/>
      <w:numFmt w:val="bullet"/>
      <w:lvlText w:val="o"/>
      <w:lvlJc w:val="left"/>
      <w:pPr>
        <w:tabs>
          <w:tab w:val="num" w:pos="5968"/>
        </w:tabs>
        <w:ind w:left="5968" w:hanging="360"/>
      </w:pPr>
      <w:rPr>
        <w:rFonts w:ascii="Courier New" w:hAnsi="Courier New" w:hint="default"/>
      </w:rPr>
    </w:lvl>
    <w:lvl w:ilvl="5" w:tplc="04090005" w:tentative="1">
      <w:start w:val="1"/>
      <w:numFmt w:val="bullet"/>
      <w:lvlText w:val=""/>
      <w:lvlJc w:val="left"/>
      <w:pPr>
        <w:tabs>
          <w:tab w:val="num" w:pos="6688"/>
        </w:tabs>
        <w:ind w:left="6688" w:hanging="360"/>
      </w:pPr>
      <w:rPr>
        <w:rFonts w:ascii="Wingdings" w:hAnsi="Wingdings" w:hint="default"/>
      </w:rPr>
    </w:lvl>
    <w:lvl w:ilvl="6" w:tplc="04090001" w:tentative="1">
      <w:start w:val="1"/>
      <w:numFmt w:val="bullet"/>
      <w:lvlText w:val=""/>
      <w:lvlJc w:val="left"/>
      <w:pPr>
        <w:tabs>
          <w:tab w:val="num" w:pos="7408"/>
        </w:tabs>
        <w:ind w:left="7408" w:hanging="360"/>
      </w:pPr>
      <w:rPr>
        <w:rFonts w:ascii="Symbol" w:hAnsi="Symbol" w:hint="default"/>
      </w:rPr>
    </w:lvl>
    <w:lvl w:ilvl="7" w:tplc="04090003" w:tentative="1">
      <w:start w:val="1"/>
      <w:numFmt w:val="bullet"/>
      <w:lvlText w:val="o"/>
      <w:lvlJc w:val="left"/>
      <w:pPr>
        <w:tabs>
          <w:tab w:val="num" w:pos="8128"/>
        </w:tabs>
        <w:ind w:left="8128" w:hanging="360"/>
      </w:pPr>
      <w:rPr>
        <w:rFonts w:ascii="Courier New" w:hAnsi="Courier New" w:hint="default"/>
      </w:rPr>
    </w:lvl>
    <w:lvl w:ilvl="8" w:tplc="04090005" w:tentative="1">
      <w:start w:val="1"/>
      <w:numFmt w:val="bullet"/>
      <w:lvlText w:val=""/>
      <w:lvlJc w:val="left"/>
      <w:pPr>
        <w:tabs>
          <w:tab w:val="num" w:pos="8848"/>
        </w:tabs>
        <w:ind w:left="8848" w:hanging="360"/>
      </w:pPr>
      <w:rPr>
        <w:rFonts w:ascii="Wingdings" w:hAnsi="Wingdings" w:hint="default"/>
      </w:rPr>
    </w:lvl>
  </w:abstractNum>
  <w:abstractNum w:abstractNumId="26">
    <w:nsid w:val="67031E1B"/>
    <w:multiLevelType w:val="hybridMultilevel"/>
    <w:tmpl w:val="5182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23EE9"/>
    <w:multiLevelType w:val="multilevel"/>
    <w:tmpl w:val="8546400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DF82313"/>
    <w:multiLevelType w:val="hybridMultilevel"/>
    <w:tmpl w:val="8A78A1BC"/>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71B160E9"/>
    <w:multiLevelType w:val="singleLevel"/>
    <w:tmpl w:val="0409000F"/>
    <w:lvl w:ilvl="0">
      <w:start w:val="1"/>
      <w:numFmt w:val="decimal"/>
      <w:lvlText w:val="%1."/>
      <w:lvlJc w:val="left"/>
      <w:pPr>
        <w:tabs>
          <w:tab w:val="num" w:pos="360"/>
        </w:tabs>
        <w:ind w:left="360" w:hanging="360"/>
      </w:pPr>
    </w:lvl>
  </w:abstractNum>
  <w:abstractNum w:abstractNumId="30">
    <w:nsid w:val="747043DF"/>
    <w:multiLevelType w:val="multilevel"/>
    <w:tmpl w:val="F7C2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411F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5E0701"/>
    <w:multiLevelType w:val="hybridMultilevel"/>
    <w:tmpl w:val="BECA0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7"/>
  </w:num>
  <w:num w:numId="3">
    <w:abstractNumId w:val="29"/>
  </w:num>
  <w:num w:numId="4">
    <w:abstractNumId w:val="4"/>
  </w:num>
  <w:num w:numId="5">
    <w:abstractNumId w:val="20"/>
  </w:num>
  <w:num w:numId="6">
    <w:abstractNumId w:val="9"/>
  </w:num>
  <w:num w:numId="7">
    <w:abstractNumId w:val="8"/>
  </w:num>
  <w:num w:numId="8">
    <w:abstractNumId w:val="31"/>
  </w:num>
  <w:num w:numId="9">
    <w:abstractNumId w:val="14"/>
  </w:num>
  <w:num w:numId="10">
    <w:abstractNumId w:val="6"/>
  </w:num>
  <w:num w:numId="11">
    <w:abstractNumId w:val="10"/>
  </w:num>
  <w:num w:numId="12">
    <w:abstractNumId w:val="12"/>
  </w:num>
  <w:num w:numId="13">
    <w:abstractNumId w:val="3"/>
  </w:num>
  <w:num w:numId="14">
    <w:abstractNumId w:val="25"/>
  </w:num>
  <w:num w:numId="15">
    <w:abstractNumId w:val="28"/>
  </w:num>
  <w:num w:numId="16">
    <w:abstractNumId w:val="13"/>
  </w:num>
  <w:num w:numId="17">
    <w:abstractNumId w:val="11"/>
  </w:num>
  <w:num w:numId="18">
    <w:abstractNumId w:val="16"/>
  </w:num>
  <w:num w:numId="19">
    <w:abstractNumId w:val="2"/>
  </w:num>
  <w:num w:numId="20">
    <w:abstractNumId w:val="21"/>
  </w:num>
  <w:num w:numId="21">
    <w:abstractNumId w:val="27"/>
  </w:num>
  <w:num w:numId="22">
    <w:abstractNumId w:val="1"/>
  </w:num>
  <w:num w:numId="23">
    <w:abstractNumId w:val="22"/>
  </w:num>
  <w:num w:numId="24">
    <w:abstractNumId w:val="17"/>
  </w:num>
  <w:num w:numId="25">
    <w:abstractNumId w:val="32"/>
  </w:num>
  <w:num w:numId="26">
    <w:abstractNumId w:val="0"/>
  </w:num>
  <w:num w:numId="27">
    <w:abstractNumId w:val="26"/>
  </w:num>
  <w:num w:numId="28">
    <w:abstractNumId w:val="19"/>
  </w:num>
  <w:num w:numId="29">
    <w:abstractNumId w:val="18"/>
  </w:num>
  <w:num w:numId="30">
    <w:abstractNumId w:val="24"/>
  </w:num>
  <w:num w:numId="31">
    <w:abstractNumId w:val="30"/>
  </w:num>
  <w:num w:numId="32">
    <w:abstractNumId w:val="5"/>
  </w:num>
  <w:num w:numId="3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265">
      <o:colormenu v:ext="edit" fillcolor="none [3213]" strokecolor="none [3213]"/>
    </o:shapedefaults>
  </w:hdrShapeDefaults>
  <w:footnotePr>
    <w:footnote w:id="-1"/>
    <w:footnote w:id="0"/>
  </w:footnotePr>
  <w:endnotePr>
    <w:endnote w:id="-1"/>
    <w:endnote w:id="0"/>
  </w:endnotePr>
  <w:compat/>
  <w:rsids>
    <w:rsidRoot w:val="00553995"/>
    <w:rsid w:val="0003282F"/>
    <w:rsid w:val="00055909"/>
    <w:rsid w:val="0005783A"/>
    <w:rsid w:val="000602D8"/>
    <w:rsid w:val="00062BE0"/>
    <w:rsid w:val="00071FE8"/>
    <w:rsid w:val="0009513F"/>
    <w:rsid w:val="000A31F7"/>
    <w:rsid w:val="000A7002"/>
    <w:rsid w:val="000B699D"/>
    <w:rsid w:val="000E62AE"/>
    <w:rsid w:val="000E706B"/>
    <w:rsid w:val="000F4166"/>
    <w:rsid w:val="00110D44"/>
    <w:rsid w:val="00133D28"/>
    <w:rsid w:val="0016383C"/>
    <w:rsid w:val="0018298E"/>
    <w:rsid w:val="0019017E"/>
    <w:rsid w:val="00190288"/>
    <w:rsid w:val="00190435"/>
    <w:rsid w:val="001D238B"/>
    <w:rsid w:val="001F1820"/>
    <w:rsid w:val="001F4446"/>
    <w:rsid w:val="00221CF6"/>
    <w:rsid w:val="00260BAF"/>
    <w:rsid w:val="00261DC8"/>
    <w:rsid w:val="002639F7"/>
    <w:rsid w:val="00284F3F"/>
    <w:rsid w:val="002857BF"/>
    <w:rsid w:val="00285C39"/>
    <w:rsid w:val="002977F0"/>
    <w:rsid w:val="002A59AE"/>
    <w:rsid w:val="002B68EC"/>
    <w:rsid w:val="002D067F"/>
    <w:rsid w:val="002D78C8"/>
    <w:rsid w:val="002F49B4"/>
    <w:rsid w:val="002F5198"/>
    <w:rsid w:val="003152C6"/>
    <w:rsid w:val="00327A55"/>
    <w:rsid w:val="00344C66"/>
    <w:rsid w:val="003926B8"/>
    <w:rsid w:val="003C4D45"/>
    <w:rsid w:val="003E0F4F"/>
    <w:rsid w:val="003F5745"/>
    <w:rsid w:val="00402852"/>
    <w:rsid w:val="0042020E"/>
    <w:rsid w:val="004378D9"/>
    <w:rsid w:val="00441522"/>
    <w:rsid w:val="00443AB6"/>
    <w:rsid w:val="0045145C"/>
    <w:rsid w:val="004814E7"/>
    <w:rsid w:val="00493A78"/>
    <w:rsid w:val="004A3F7D"/>
    <w:rsid w:val="005019FA"/>
    <w:rsid w:val="00504441"/>
    <w:rsid w:val="00507F15"/>
    <w:rsid w:val="005160C1"/>
    <w:rsid w:val="0052046D"/>
    <w:rsid w:val="00524014"/>
    <w:rsid w:val="005248A2"/>
    <w:rsid w:val="005361A1"/>
    <w:rsid w:val="00553995"/>
    <w:rsid w:val="005650BE"/>
    <w:rsid w:val="005678A4"/>
    <w:rsid w:val="00581685"/>
    <w:rsid w:val="005A4665"/>
    <w:rsid w:val="005A658C"/>
    <w:rsid w:val="005A6E61"/>
    <w:rsid w:val="005D5555"/>
    <w:rsid w:val="005D6963"/>
    <w:rsid w:val="0061363A"/>
    <w:rsid w:val="00621FE8"/>
    <w:rsid w:val="0062585D"/>
    <w:rsid w:val="006345F7"/>
    <w:rsid w:val="00644AB3"/>
    <w:rsid w:val="00655723"/>
    <w:rsid w:val="00662439"/>
    <w:rsid w:val="00682EE7"/>
    <w:rsid w:val="0068360D"/>
    <w:rsid w:val="0068522B"/>
    <w:rsid w:val="00685313"/>
    <w:rsid w:val="006A69D3"/>
    <w:rsid w:val="006C15E7"/>
    <w:rsid w:val="006E0716"/>
    <w:rsid w:val="006E7D28"/>
    <w:rsid w:val="00721FA6"/>
    <w:rsid w:val="00736BDC"/>
    <w:rsid w:val="00736D1D"/>
    <w:rsid w:val="00742F36"/>
    <w:rsid w:val="007432CC"/>
    <w:rsid w:val="00750532"/>
    <w:rsid w:val="0075077E"/>
    <w:rsid w:val="007517A9"/>
    <w:rsid w:val="0076117D"/>
    <w:rsid w:val="00763EC3"/>
    <w:rsid w:val="007665B8"/>
    <w:rsid w:val="007708F3"/>
    <w:rsid w:val="00777CAB"/>
    <w:rsid w:val="007848E9"/>
    <w:rsid w:val="00793B7C"/>
    <w:rsid w:val="007C0675"/>
    <w:rsid w:val="007C718C"/>
    <w:rsid w:val="007E493A"/>
    <w:rsid w:val="007E78A2"/>
    <w:rsid w:val="008043E2"/>
    <w:rsid w:val="008053EF"/>
    <w:rsid w:val="008159C0"/>
    <w:rsid w:val="00822D95"/>
    <w:rsid w:val="00826E92"/>
    <w:rsid w:val="00885758"/>
    <w:rsid w:val="00886B37"/>
    <w:rsid w:val="008A42DC"/>
    <w:rsid w:val="008B1A2F"/>
    <w:rsid w:val="008C32D9"/>
    <w:rsid w:val="008D6378"/>
    <w:rsid w:val="008F037F"/>
    <w:rsid w:val="008F4E14"/>
    <w:rsid w:val="00912352"/>
    <w:rsid w:val="009179A1"/>
    <w:rsid w:val="00922593"/>
    <w:rsid w:val="009565B7"/>
    <w:rsid w:val="00966087"/>
    <w:rsid w:val="00975422"/>
    <w:rsid w:val="00990F3E"/>
    <w:rsid w:val="009B308E"/>
    <w:rsid w:val="009C7FB9"/>
    <w:rsid w:val="00A428ED"/>
    <w:rsid w:val="00A552C0"/>
    <w:rsid w:val="00A7323B"/>
    <w:rsid w:val="00AA2E43"/>
    <w:rsid w:val="00AA4314"/>
    <w:rsid w:val="00AB0CCD"/>
    <w:rsid w:val="00AB43A1"/>
    <w:rsid w:val="00AE5988"/>
    <w:rsid w:val="00B039D5"/>
    <w:rsid w:val="00B05B13"/>
    <w:rsid w:val="00B25C03"/>
    <w:rsid w:val="00B479E1"/>
    <w:rsid w:val="00B66237"/>
    <w:rsid w:val="00B85F80"/>
    <w:rsid w:val="00B91EBD"/>
    <w:rsid w:val="00BA465C"/>
    <w:rsid w:val="00BB11BD"/>
    <w:rsid w:val="00BB339B"/>
    <w:rsid w:val="00BD1EDD"/>
    <w:rsid w:val="00C0400C"/>
    <w:rsid w:val="00C0528E"/>
    <w:rsid w:val="00C10A98"/>
    <w:rsid w:val="00C16E2A"/>
    <w:rsid w:val="00C30BF9"/>
    <w:rsid w:val="00C3467C"/>
    <w:rsid w:val="00C47ADD"/>
    <w:rsid w:val="00C77F36"/>
    <w:rsid w:val="00C80F47"/>
    <w:rsid w:val="00C84604"/>
    <w:rsid w:val="00C9711B"/>
    <w:rsid w:val="00CB1041"/>
    <w:rsid w:val="00CB3B54"/>
    <w:rsid w:val="00CC0E55"/>
    <w:rsid w:val="00CC102D"/>
    <w:rsid w:val="00CD1017"/>
    <w:rsid w:val="00CD7D58"/>
    <w:rsid w:val="00CF057D"/>
    <w:rsid w:val="00D028A8"/>
    <w:rsid w:val="00D14306"/>
    <w:rsid w:val="00D16A92"/>
    <w:rsid w:val="00D3528A"/>
    <w:rsid w:val="00D657E9"/>
    <w:rsid w:val="00D844D8"/>
    <w:rsid w:val="00D8601C"/>
    <w:rsid w:val="00D937B1"/>
    <w:rsid w:val="00DA17B0"/>
    <w:rsid w:val="00DB1B72"/>
    <w:rsid w:val="00DB6711"/>
    <w:rsid w:val="00DC0FC0"/>
    <w:rsid w:val="00DC77D0"/>
    <w:rsid w:val="00DD349D"/>
    <w:rsid w:val="00E039FD"/>
    <w:rsid w:val="00E13265"/>
    <w:rsid w:val="00E2491F"/>
    <w:rsid w:val="00E319DC"/>
    <w:rsid w:val="00E4130F"/>
    <w:rsid w:val="00E43C8B"/>
    <w:rsid w:val="00E678FF"/>
    <w:rsid w:val="00E73892"/>
    <w:rsid w:val="00E85DDE"/>
    <w:rsid w:val="00E866DB"/>
    <w:rsid w:val="00E93B49"/>
    <w:rsid w:val="00E96E8E"/>
    <w:rsid w:val="00EA1888"/>
    <w:rsid w:val="00EC0FCA"/>
    <w:rsid w:val="00EC493D"/>
    <w:rsid w:val="00EC52DF"/>
    <w:rsid w:val="00EF1499"/>
    <w:rsid w:val="00F0529D"/>
    <w:rsid w:val="00F13502"/>
    <w:rsid w:val="00F174A7"/>
    <w:rsid w:val="00F24B4B"/>
    <w:rsid w:val="00F34442"/>
    <w:rsid w:val="00F41EBF"/>
    <w:rsid w:val="00F451BB"/>
    <w:rsid w:val="00F527AD"/>
    <w:rsid w:val="00F545E7"/>
    <w:rsid w:val="00F5570A"/>
    <w:rsid w:val="00F575E9"/>
    <w:rsid w:val="00F61789"/>
    <w:rsid w:val="00F61C98"/>
    <w:rsid w:val="00F71BC0"/>
    <w:rsid w:val="00F81FA1"/>
    <w:rsid w:val="00F903D8"/>
    <w:rsid w:val="00F93277"/>
    <w:rsid w:val="00FB0C32"/>
    <w:rsid w:val="00FC3998"/>
    <w:rsid w:val="00FE4035"/>
    <w:rsid w:val="00FE5466"/>
    <w:rsid w:val="00FE6BDF"/>
    <w:rsid w:val="00FE7112"/>
    <w:rsid w:val="00FF7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FA1"/>
  </w:style>
  <w:style w:type="paragraph" w:styleId="Heading1">
    <w:name w:val="heading 1"/>
    <w:basedOn w:val="Normal"/>
    <w:next w:val="Normal"/>
    <w:qFormat/>
    <w:rsid w:val="00F81FA1"/>
    <w:pPr>
      <w:keepNext/>
      <w:outlineLvl w:val="0"/>
    </w:pPr>
    <w:rPr>
      <w:b/>
      <w:sz w:val="26"/>
    </w:rPr>
  </w:style>
  <w:style w:type="paragraph" w:styleId="Heading2">
    <w:name w:val="heading 2"/>
    <w:basedOn w:val="Normal"/>
    <w:next w:val="Normal"/>
    <w:qFormat/>
    <w:rsid w:val="00F81FA1"/>
    <w:pPr>
      <w:keepNext/>
      <w:outlineLvl w:val="1"/>
    </w:pPr>
    <w:rPr>
      <w:b/>
      <w:bCs/>
      <w:sz w:val="24"/>
    </w:rPr>
  </w:style>
  <w:style w:type="paragraph" w:styleId="Heading3">
    <w:name w:val="heading 3"/>
    <w:basedOn w:val="Normal"/>
    <w:next w:val="Normal"/>
    <w:qFormat/>
    <w:rsid w:val="00F81FA1"/>
    <w:pPr>
      <w:keepNext/>
      <w:jc w:val="center"/>
      <w:outlineLvl w:val="2"/>
    </w:pPr>
    <w:rPr>
      <w:sz w:val="24"/>
    </w:rPr>
  </w:style>
  <w:style w:type="paragraph" w:styleId="Heading4">
    <w:name w:val="heading 4"/>
    <w:basedOn w:val="Normal"/>
    <w:next w:val="Normal"/>
    <w:qFormat/>
    <w:rsid w:val="00F81FA1"/>
    <w:pPr>
      <w:keepNext/>
      <w:jc w:val="center"/>
      <w:outlineLvl w:val="3"/>
    </w:pPr>
    <w:rPr>
      <w:sz w:val="34"/>
    </w:rPr>
  </w:style>
  <w:style w:type="paragraph" w:styleId="Heading5">
    <w:name w:val="heading 5"/>
    <w:basedOn w:val="Normal"/>
    <w:next w:val="Normal"/>
    <w:qFormat/>
    <w:rsid w:val="00F81FA1"/>
    <w:pPr>
      <w:keepNext/>
      <w:outlineLvl w:val="4"/>
    </w:pPr>
    <w:rPr>
      <w:b/>
      <w:bCs/>
      <w:sz w:val="22"/>
    </w:rPr>
  </w:style>
  <w:style w:type="paragraph" w:styleId="Heading6">
    <w:name w:val="heading 6"/>
    <w:basedOn w:val="Normal"/>
    <w:next w:val="Normal"/>
    <w:qFormat/>
    <w:rsid w:val="00F81FA1"/>
    <w:pPr>
      <w:keepNext/>
      <w:outlineLvl w:val="5"/>
    </w:pPr>
    <w:rPr>
      <w:b/>
      <w:bCs/>
      <w:i/>
      <w:iCs/>
    </w:rPr>
  </w:style>
  <w:style w:type="paragraph" w:styleId="Heading7">
    <w:name w:val="heading 7"/>
    <w:basedOn w:val="Normal"/>
    <w:next w:val="Normal"/>
    <w:qFormat/>
    <w:rsid w:val="00F81FA1"/>
    <w:pPr>
      <w:keepNext/>
      <w:jc w:val="center"/>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1FA1"/>
    <w:pPr>
      <w:jc w:val="center"/>
    </w:pPr>
    <w:rPr>
      <w:sz w:val="36"/>
    </w:rPr>
  </w:style>
  <w:style w:type="paragraph" w:styleId="BodyText">
    <w:name w:val="Body Text"/>
    <w:basedOn w:val="Normal"/>
    <w:link w:val="BodyTextChar"/>
    <w:rsid w:val="00F81FA1"/>
    <w:rPr>
      <w:sz w:val="26"/>
    </w:rPr>
  </w:style>
  <w:style w:type="paragraph" w:styleId="BodyText2">
    <w:name w:val="Body Text 2"/>
    <w:basedOn w:val="Normal"/>
    <w:rsid w:val="00F81FA1"/>
    <w:rPr>
      <w:sz w:val="24"/>
    </w:rPr>
  </w:style>
  <w:style w:type="paragraph" w:styleId="Subtitle">
    <w:name w:val="Subtitle"/>
    <w:basedOn w:val="Normal"/>
    <w:qFormat/>
    <w:rsid w:val="00F81FA1"/>
    <w:pPr>
      <w:spacing w:after="120"/>
      <w:jc w:val="center"/>
    </w:pPr>
    <w:rPr>
      <w:sz w:val="30"/>
    </w:rPr>
  </w:style>
  <w:style w:type="paragraph" w:styleId="Header">
    <w:name w:val="header"/>
    <w:basedOn w:val="Normal"/>
    <w:rsid w:val="00F81FA1"/>
    <w:pPr>
      <w:tabs>
        <w:tab w:val="center" w:pos="4320"/>
        <w:tab w:val="right" w:pos="8640"/>
      </w:tabs>
    </w:pPr>
  </w:style>
  <w:style w:type="paragraph" w:styleId="Footer">
    <w:name w:val="footer"/>
    <w:basedOn w:val="Normal"/>
    <w:link w:val="FooterChar"/>
    <w:uiPriority w:val="99"/>
    <w:rsid w:val="00F81FA1"/>
    <w:pPr>
      <w:tabs>
        <w:tab w:val="center" w:pos="4320"/>
        <w:tab w:val="right" w:pos="8640"/>
      </w:tabs>
    </w:pPr>
  </w:style>
  <w:style w:type="character" w:customStyle="1" w:styleId="FooterChar">
    <w:name w:val="Footer Char"/>
    <w:basedOn w:val="DefaultParagraphFont"/>
    <w:link w:val="Footer"/>
    <w:uiPriority w:val="99"/>
    <w:rsid w:val="00E73892"/>
  </w:style>
  <w:style w:type="paragraph" w:styleId="ListParagraph">
    <w:name w:val="List Paragraph"/>
    <w:basedOn w:val="Normal"/>
    <w:uiPriority w:val="34"/>
    <w:qFormat/>
    <w:rsid w:val="00975422"/>
    <w:pPr>
      <w:ind w:left="720"/>
    </w:pPr>
  </w:style>
  <w:style w:type="paragraph" w:styleId="NormalWeb">
    <w:name w:val="Normal (Web)"/>
    <w:basedOn w:val="Normal"/>
    <w:uiPriority w:val="99"/>
    <w:unhideWhenUsed/>
    <w:rsid w:val="00055909"/>
    <w:pPr>
      <w:spacing w:before="100" w:beforeAutospacing="1" w:after="100" w:afterAutospacing="1"/>
    </w:pPr>
    <w:rPr>
      <w:rFonts w:eastAsia="Calibri"/>
      <w:sz w:val="24"/>
      <w:szCs w:val="24"/>
    </w:rPr>
  </w:style>
  <w:style w:type="character" w:styleId="Hyperlink">
    <w:name w:val="Hyperlink"/>
    <w:basedOn w:val="DefaultParagraphFont"/>
    <w:uiPriority w:val="99"/>
    <w:unhideWhenUsed/>
    <w:rsid w:val="00062BE0"/>
    <w:rPr>
      <w:color w:val="0000FF"/>
      <w:u w:val="single"/>
    </w:rPr>
  </w:style>
  <w:style w:type="character" w:customStyle="1" w:styleId="BodyTextChar">
    <w:name w:val="Body Text Char"/>
    <w:basedOn w:val="DefaultParagraphFont"/>
    <w:link w:val="BodyText"/>
    <w:rsid w:val="006345F7"/>
    <w:rPr>
      <w:sz w:val="26"/>
    </w:rPr>
  </w:style>
  <w:style w:type="character" w:styleId="FollowedHyperlink">
    <w:name w:val="FollowedHyperlink"/>
    <w:basedOn w:val="DefaultParagraphFont"/>
    <w:rsid w:val="000A31F7"/>
    <w:rPr>
      <w:color w:val="800080"/>
      <w:u w:val="single"/>
    </w:rPr>
  </w:style>
  <w:style w:type="paragraph" w:styleId="BalloonText">
    <w:name w:val="Balloon Text"/>
    <w:basedOn w:val="Normal"/>
    <w:link w:val="BalloonTextChar"/>
    <w:rsid w:val="00344C66"/>
    <w:rPr>
      <w:rFonts w:ascii="Tahoma" w:hAnsi="Tahoma" w:cs="Tahoma"/>
      <w:sz w:val="16"/>
      <w:szCs w:val="16"/>
    </w:rPr>
  </w:style>
  <w:style w:type="character" w:customStyle="1" w:styleId="BalloonTextChar">
    <w:name w:val="Balloon Text Char"/>
    <w:basedOn w:val="DefaultParagraphFont"/>
    <w:link w:val="BalloonText"/>
    <w:rsid w:val="00344C66"/>
    <w:rPr>
      <w:rFonts w:ascii="Tahoma" w:hAnsi="Tahoma" w:cs="Tahoma"/>
      <w:sz w:val="16"/>
      <w:szCs w:val="16"/>
    </w:rPr>
  </w:style>
  <w:style w:type="character" w:customStyle="1" w:styleId="apple-converted-space">
    <w:name w:val="apple-converted-space"/>
    <w:basedOn w:val="DefaultParagraphFont"/>
    <w:rsid w:val="00581685"/>
  </w:style>
  <w:style w:type="character" w:styleId="Strong">
    <w:name w:val="Strong"/>
    <w:basedOn w:val="DefaultParagraphFont"/>
    <w:uiPriority w:val="22"/>
    <w:qFormat/>
    <w:rsid w:val="00581685"/>
    <w:rPr>
      <w:b/>
      <w:bCs/>
    </w:rPr>
  </w:style>
</w:styles>
</file>

<file path=word/webSettings.xml><?xml version="1.0" encoding="utf-8"?>
<w:webSettings xmlns:r="http://schemas.openxmlformats.org/officeDocument/2006/relationships" xmlns:w="http://schemas.openxmlformats.org/wordprocessingml/2006/main">
  <w:divs>
    <w:div w:id="894239590">
      <w:bodyDiv w:val="1"/>
      <w:marLeft w:val="0"/>
      <w:marRight w:val="0"/>
      <w:marTop w:val="0"/>
      <w:marBottom w:val="0"/>
      <w:divBdr>
        <w:top w:val="none" w:sz="0" w:space="0" w:color="auto"/>
        <w:left w:val="none" w:sz="0" w:space="0" w:color="auto"/>
        <w:bottom w:val="none" w:sz="0" w:space="0" w:color="auto"/>
        <w:right w:val="none" w:sz="0" w:space="0" w:color="auto"/>
      </w:divBdr>
    </w:div>
    <w:div w:id="1970012951">
      <w:bodyDiv w:val="1"/>
      <w:marLeft w:val="0"/>
      <w:marRight w:val="0"/>
      <w:marTop w:val="0"/>
      <w:marBottom w:val="0"/>
      <w:divBdr>
        <w:top w:val="none" w:sz="0" w:space="0" w:color="auto"/>
        <w:left w:val="none" w:sz="0" w:space="0" w:color="auto"/>
        <w:bottom w:val="none" w:sz="0" w:space="0" w:color="auto"/>
        <w:right w:val="none" w:sz="0" w:space="0" w:color="auto"/>
      </w:divBdr>
    </w:div>
    <w:div w:id="21219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catholic.org/sai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aints.sqpn.com/wp-content/gallery/saint-therese-of-lisieux/saint-therese-of-lisieux-12.jpg" TargetMode="External"/><Relationship Id="rId17" Type="http://schemas.openxmlformats.org/officeDocument/2006/relationships/hyperlink" Target="http://www.americancatholic.org/features/Saints/patrons.aspx" TargetMode="External"/><Relationship Id="rId2" Type="http://schemas.openxmlformats.org/officeDocument/2006/relationships/numbering" Target="numbering.xml"/><Relationship Id="rId16" Type="http://schemas.openxmlformats.org/officeDocument/2006/relationships/image" Target="http://sacredtreasures.typepad.com/.a/6a01157202dc2f970b0120a534488d970c-800w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http://catholicmanhood.files.wordpress.com/2009/03/st-joseph.jpg" TargetMode="External"/><Relationship Id="rId19" Type="http://schemas.openxmlformats.org/officeDocument/2006/relationships/hyperlink" Target="http://www.ewtn.com/saintshol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shafe.co.uk/crystal/images/lshafe/Perugino_St_Sebastian_1495.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E259D-8374-454F-A27A-72E696B6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CHURCH OF ST</vt:lpstr>
    </vt:vector>
  </TitlesOfParts>
  <Company/>
  <LinksUpToDate>false</LinksUpToDate>
  <CharactersWithSpaces>1782</CharactersWithSpaces>
  <SharedDoc>false</SharedDoc>
  <HLinks>
    <vt:vector size="84" baseType="variant">
      <vt:variant>
        <vt:i4>2949228</vt:i4>
      </vt:variant>
      <vt:variant>
        <vt:i4>18</vt:i4>
      </vt:variant>
      <vt:variant>
        <vt:i4>0</vt:i4>
      </vt:variant>
      <vt:variant>
        <vt:i4>5</vt:i4>
      </vt:variant>
      <vt:variant>
        <vt:lpwstr>http://www.stfrancisconfirmation.blogspot.com/</vt:lpwstr>
      </vt:variant>
      <vt:variant>
        <vt:lpwstr/>
      </vt:variant>
      <vt:variant>
        <vt:i4>5046325</vt:i4>
      </vt:variant>
      <vt:variant>
        <vt:i4>15</vt:i4>
      </vt:variant>
      <vt:variant>
        <vt:i4>0</vt:i4>
      </vt:variant>
      <vt:variant>
        <vt:i4>5</vt:i4>
      </vt:variant>
      <vt:variant>
        <vt:lpwstr>mailto:youthminister@stfrancis-church.org</vt:lpwstr>
      </vt:variant>
      <vt:variant>
        <vt:lpwstr/>
      </vt:variant>
      <vt:variant>
        <vt:i4>2949228</vt:i4>
      </vt:variant>
      <vt:variant>
        <vt:i4>12</vt:i4>
      </vt:variant>
      <vt:variant>
        <vt:i4>0</vt:i4>
      </vt:variant>
      <vt:variant>
        <vt:i4>5</vt:i4>
      </vt:variant>
      <vt:variant>
        <vt:lpwstr>http://www.stfrancisconfirmation.blogspot.com/</vt:lpwstr>
      </vt:variant>
      <vt:variant>
        <vt:lpwstr/>
      </vt:variant>
      <vt:variant>
        <vt:i4>4063277</vt:i4>
      </vt:variant>
      <vt:variant>
        <vt:i4>9</vt:i4>
      </vt:variant>
      <vt:variant>
        <vt:i4>0</vt:i4>
      </vt:variant>
      <vt:variant>
        <vt:i4>5</vt:i4>
      </vt:variant>
      <vt:variant>
        <vt:lpwstr>http://www.ewtn.com/saintsholy</vt:lpwstr>
      </vt:variant>
      <vt:variant>
        <vt:lpwstr/>
      </vt:variant>
      <vt:variant>
        <vt:i4>4784222</vt:i4>
      </vt:variant>
      <vt:variant>
        <vt:i4>6</vt:i4>
      </vt:variant>
      <vt:variant>
        <vt:i4>0</vt:i4>
      </vt:variant>
      <vt:variant>
        <vt:i4>5</vt:i4>
      </vt:variant>
      <vt:variant>
        <vt:lpwstr>http://www.catholic.org/</vt:lpwstr>
      </vt:variant>
      <vt:variant>
        <vt:lpwstr/>
      </vt:variant>
      <vt:variant>
        <vt:i4>4522060</vt:i4>
      </vt:variant>
      <vt:variant>
        <vt:i4>3</vt:i4>
      </vt:variant>
      <vt:variant>
        <vt:i4>0</vt:i4>
      </vt:variant>
      <vt:variant>
        <vt:i4>5</vt:i4>
      </vt:variant>
      <vt:variant>
        <vt:lpwstr>http://www.americancatholic.org/</vt:lpwstr>
      </vt:variant>
      <vt:variant>
        <vt:lpwstr/>
      </vt:variant>
      <vt:variant>
        <vt:i4>4784223</vt:i4>
      </vt:variant>
      <vt:variant>
        <vt:i4>0</vt:i4>
      </vt:variant>
      <vt:variant>
        <vt:i4>0</vt:i4>
      </vt:variant>
      <vt:variant>
        <vt:i4>5</vt:i4>
      </vt:variant>
      <vt:variant>
        <vt:lpwstr>http://stfrancis-church.org/</vt:lpwstr>
      </vt:variant>
      <vt:variant>
        <vt:lpwstr/>
      </vt:variant>
      <vt:variant>
        <vt:i4>3670090</vt:i4>
      </vt:variant>
      <vt:variant>
        <vt:i4>-1</vt:i4>
      </vt:variant>
      <vt:variant>
        <vt:i4>1062</vt:i4>
      </vt:variant>
      <vt:variant>
        <vt:i4>1</vt:i4>
      </vt:variant>
      <vt:variant>
        <vt:lpwstr>http://benedicamusdomino.typepad.com/StCecilia_img.gif</vt:lpwstr>
      </vt:variant>
      <vt:variant>
        <vt:lpwstr/>
      </vt:variant>
      <vt:variant>
        <vt:i4>7995464</vt:i4>
      </vt:variant>
      <vt:variant>
        <vt:i4>-1</vt:i4>
      </vt:variant>
      <vt:variant>
        <vt:i4>1047</vt:i4>
      </vt:variant>
      <vt:variant>
        <vt:i4>1</vt:i4>
      </vt:variant>
      <vt:variant>
        <vt:lpwstr>cid:image001.jpg@01C92235.D45B15C0</vt:lpwstr>
      </vt:variant>
      <vt:variant>
        <vt:lpwstr/>
      </vt:variant>
      <vt:variant>
        <vt:i4>4456538</vt:i4>
      </vt:variant>
      <vt:variant>
        <vt:i4>-1</vt:i4>
      </vt:variant>
      <vt:variant>
        <vt:i4>1059</vt:i4>
      </vt:variant>
      <vt:variant>
        <vt:i4>1</vt:i4>
      </vt:variant>
      <vt:variant>
        <vt:lpwstr>http://www.treasuresofgrace.com/catholic/saints/images/teresa.jpg</vt:lpwstr>
      </vt:variant>
      <vt:variant>
        <vt:lpwstr/>
      </vt:variant>
      <vt:variant>
        <vt:i4>589908</vt:i4>
      </vt:variant>
      <vt:variant>
        <vt:i4>-1</vt:i4>
      </vt:variant>
      <vt:variant>
        <vt:i4>1060</vt:i4>
      </vt:variant>
      <vt:variant>
        <vt:i4>1</vt:i4>
      </vt:variant>
      <vt:variant>
        <vt:lpwstr>http://catholicmanhood.files.wordpress.com/2009/03/st-joseph.jpg</vt:lpwstr>
      </vt:variant>
      <vt:variant>
        <vt:lpwstr/>
      </vt:variant>
      <vt:variant>
        <vt:i4>6160417</vt:i4>
      </vt:variant>
      <vt:variant>
        <vt:i4>-1</vt:i4>
      </vt:variant>
      <vt:variant>
        <vt:i4>1067</vt:i4>
      </vt:variant>
      <vt:variant>
        <vt:i4>1</vt:i4>
      </vt:variant>
      <vt:variant>
        <vt:lpwstr>http://www.shafe.co.uk/crystal/images/lshafe/Perugino_St_Sebastian_1495.jpg</vt:lpwstr>
      </vt:variant>
      <vt:variant>
        <vt:lpwstr/>
      </vt:variant>
      <vt:variant>
        <vt:i4>8257649</vt:i4>
      </vt:variant>
      <vt:variant>
        <vt:i4>-1</vt:i4>
      </vt:variant>
      <vt:variant>
        <vt:i4>1068</vt:i4>
      </vt:variant>
      <vt:variant>
        <vt:i4>1</vt:i4>
      </vt:variant>
      <vt:variant>
        <vt:lpwstr>http://sacredtreasures.typepad.com/.a/6a01157202dc2f970b0120a534488d970c-800wi</vt:lpwstr>
      </vt:variant>
      <vt:variant>
        <vt:lpwstr/>
      </vt:variant>
      <vt:variant>
        <vt:i4>4915213</vt:i4>
      </vt:variant>
      <vt:variant>
        <vt:i4>-1</vt:i4>
      </vt:variant>
      <vt:variant>
        <vt:i4>1074</vt:i4>
      </vt:variant>
      <vt:variant>
        <vt:i4>1</vt:i4>
      </vt:variant>
      <vt:variant>
        <vt:lpwstr>http://www.dow.org/images/Quinn_choirdress_003.jpg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ST</dc:title>
  <dc:creator>St. Francis of Assisi</dc:creator>
  <cp:lastModifiedBy>Matthew</cp:lastModifiedBy>
  <cp:revision>2</cp:revision>
  <cp:lastPrinted>2014-10-14T20:50:00Z</cp:lastPrinted>
  <dcterms:created xsi:type="dcterms:W3CDTF">2017-08-28T12:25:00Z</dcterms:created>
  <dcterms:modified xsi:type="dcterms:W3CDTF">2017-08-28T12:25:00Z</dcterms:modified>
</cp:coreProperties>
</file>